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24" w:rsidRDefault="00FD4424">
      <w:pPr>
        <w:pStyle w:val="ConsPlusNormal"/>
        <w:jc w:val="both"/>
        <w:outlineLvl w:val="0"/>
      </w:pPr>
    </w:p>
    <w:p w:rsidR="00FD4424" w:rsidRDefault="00FD4424">
      <w:pPr>
        <w:pStyle w:val="ConsPlusTitle"/>
        <w:jc w:val="center"/>
      </w:pPr>
      <w:r>
        <w:t>ВЛАДИМИРСКАЯ ОБЛАСТЬ</w:t>
      </w:r>
    </w:p>
    <w:p w:rsidR="00FD4424" w:rsidRDefault="00FD4424">
      <w:pPr>
        <w:pStyle w:val="ConsPlusTitle"/>
        <w:jc w:val="center"/>
      </w:pPr>
      <w:r>
        <w:t>СОВЕТ НАРОДНЫХ ДЕПУТАТОВ МУНИЦИПАЛЬНОГО ОБРАЗОВАНИЯ</w:t>
      </w:r>
    </w:p>
    <w:p w:rsidR="00FD4424" w:rsidRDefault="00FD4424">
      <w:pPr>
        <w:pStyle w:val="ConsPlusTitle"/>
        <w:jc w:val="center"/>
      </w:pPr>
      <w:r>
        <w:t>ГОРОДСКОЕ ПОСЕЛЕНИЕ ПОСЕЛОК КРАСНАЯ ГОРБАТКА</w:t>
      </w:r>
    </w:p>
    <w:p w:rsidR="00FD4424" w:rsidRDefault="00FD4424">
      <w:pPr>
        <w:pStyle w:val="ConsPlusTitle"/>
        <w:jc w:val="both"/>
      </w:pPr>
    </w:p>
    <w:p w:rsidR="00FD4424" w:rsidRDefault="00FD4424">
      <w:pPr>
        <w:pStyle w:val="ConsPlusTitle"/>
        <w:jc w:val="center"/>
      </w:pPr>
      <w:r>
        <w:t xml:space="preserve">РЕШЕНИЕ </w:t>
      </w:r>
    </w:p>
    <w:p w:rsidR="00FD4424" w:rsidRDefault="00FD4424">
      <w:pPr>
        <w:pStyle w:val="ConsPlusTitle"/>
        <w:jc w:val="center"/>
      </w:pPr>
      <w:r>
        <w:t>от 26 сентября 2019 г. N 32</w:t>
      </w:r>
    </w:p>
    <w:p w:rsidR="00FD4424" w:rsidRDefault="00FD4424">
      <w:pPr>
        <w:pStyle w:val="ConsPlusTitle"/>
        <w:jc w:val="both"/>
      </w:pPr>
    </w:p>
    <w:p w:rsidR="00FD4424" w:rsidRDefault="00FD4424">
      <w:pPr>
        <w:pStyle w:val="ConsPlusTitle"/>
        <w:jc w:val="center"/>
      </w:pPr>
      <w:r>
        <w:t>О ВНЕСЕНИИ ИЗМЕНЕНИЙ В РЕШЕНИЕ СОВЕТА НАРОДНЫХ ДЕПУТАТОВ</w:t>
      </w:r>
    </w:p>
    <w:p w:rsidR="00FD4424" w:rsidRDefault="00FD4424">
      <w:pPr>
        <w:pStyle w:val="ConsPlusTitle"/>
        <w:jc w:val="center"/>
      </w:pPr>
      <w:r>
        <w:t>МУНИЦИПАЛЬНОГО ОБРАЗОВАНИЯ ГОРОДСКОЕ ПОСЕЛЕНИЕ ПОСЕЛОК</w:t>
      </w:r>
    </w:p>
    <w:p w:rsidR="00FD4424" w:rsidRDefault="00FD4424">
      <w:pPr>
        <w:pStyle w:val="ConsPlusTitle"/>
        <w:jc w:val="center"/>
      </w:pPr>
      <w:r>
        <w:t>КРАСНАЯ ГОРБАТКА N 28 ОТ 27.09.2018 ГОДА "ОБ УТВЕРЖДЕНИИ</w:t>
      </w:r>
    </w:p>
    <w:p w:rsidR="00FD4424" w:rsidRDefault="00FD4424">
      <w:pPr>
        <w:pStyle w:val="ConsPlusTitle"/>
        <w:jc w:val="center"/>
      </w:pPr>
      <w:r>
        <w:t>ПОЛОЖЕНИЯ "О ВВЕДЕНИИ НА ТЕРРИТОРИИ МУНИЦИПАЛЬНОГО</w:t>
      </w:r>
    </w:p>
    <w:p w:rsidR="00FD4424" w:rsidRDefault="00FD4424">
      <w:pPr>
        <w:pStyle w:val="ConsPlusTitle"/>
        <w:jc w:val="center"/>
      </w:pPr>
      <w:r>
        <w:t>ОБРАЗОВАНИЯ ГОРОДСКОЕ ПОСЕЛЕНИЕ ПОСЕЛОК</w:t>
      </w:r>
    </w:p>
    <w:p w:rsidR="00FD4424" w:rsidRDefault="00FD4424">
      <w:pPr>
        <w:pStyle w:val="ConsPlusTitle"/>
        <w:jc w:val="center"/>
      </w:pPr>
      <w:r>
        <w:t>КРАСНАЯ ГОРБАТКА ЗЕМЕЛЬНОГО НАЛОГА"</w:t>
      </w:r>
    </w:p>
    <w:p w:rsidR="00FD4424" w:rsidRDefault="00FD4424">
      <w:pPr>
        <w:pStyle w:val="ConsPlusNormal"/>
        <w:jc w:val="both"/>
      </w:pPr>
    </w:p>
    <w:p w:rsidR="00FD4424" w:rsidRPr="004C296B" w:rsidRDefault="00FD4424">
      <w:pPr>
        <w:pStyle w:val="ConsPlusNormal"/>
        <w:ind w:firstLine="540"/>
        <w:jc w:val="both"/>
      </w:pPr>
      <w:proofErr w:type="gramStart"/>
      <w:r>
        <w:t>В соо</w:t>
      </w:r>
      <w:r w:rsidRPr="004C296B">
        <w:t xml:space="preserve">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4C296B">
          <w:t>06.10.2003</w:t>
        </w:r>
      </w:smartTag>
      <w:r w:rsidRPr="004C296B">
        <w:t xml:space="preserve"> N 131-ФЗ "Об общих принципах организации местного самоуправления в Российской Федерации" (ред. от </w:t>
      </w:r>
      <w:smartTag w:uri="urn:schemas-microsoft-com:office:smarttags" w:element="date">
        <w:smartTagPr>
          <w:attr w:name="ls" w:val="trans"/>
          <w:attr w:name="Month" w:val="08"/>
          <w:attr w:name="Day" w:val="02"/>
          <w:attr w:name="Year" w:val="2019"/>
        </w:smartTagPr>
        <w:r w:rsidRPr="004C296B">
          <w:t>02.08.2019</w:t>
        </w:r>
      </w:smartTag>
      <w:r w:rsidRPr="004C296B">
        <w:t xml:space="preserve">), с Налоговым кодексом Российской Федерации (часть вторая), руководствуясь Уставом муниципального образования городское поселение поселок Красная Горбатка, на основании Федерального закона N 63-ФЗ от </w:t>
      </w:r>
      <w:smartTag w:uri="urn:schemas-microsoft-com:office:smarttags" w:element="date">
        <w:smartTagPr>
          <w:attr w:name="ls" w:val="trans"/>
          <w:attr w:name="Month" w:val="04"/>
          <w:attr w:name="Day" w:val="15"/>
          <w:attr w:name="Year" w:val="2019"/>
        </w:smartTagPr>
        <w:r w:rsidRPr="004C296B">
          <w:t>15.04.2019</w:t>
        </w:r>
      </w:smartTag>
      <w:r w:rsidRPr="004C296B">
        <w:t xml:space="preserve"> "О внесении изменений в часть вторую Налогового кодекса Российской Федерации и статью 9 Федерального закона</w:t>
      </w:r>
      <w:proofErr w:type="gramEnd"/>
      <w:r w:rsidRPr="004C296B">
        <w:t xml:space="preserve"> "О внесении изменений в часть первую и вторую Налогового кодекса Российской Федерации и отдельные законодательные акты Российской Федерации по налогам и сборам" Совет народных депутатов муниципального образования городское поселение поселок Красная Горбатка решил: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1. Внести в решение Совета народных депутатов муниципального образования городское поселение поселок Красная Горбатка от 27.09.2018 N 28 "О введении на территории муниципального образования городское поселение поселок Красная Горбатка земельного налога" изменения: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1) </w:t>
      </w:r>
      <w:proofErr w:type="spellStart"/>
      <w:r w:rsidRPr="004C296B">
        <w:t>пп</w:t>
      </w:r>
      <w:proofErr w:type="spellEnd"/>
      <w:r w:rsidRPr="004C296B">
        <w:t>. 4.2 п. 4 признать утратившим силу;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2) абзац первый </w:t>
      </w:r>
      <w:proofErr w:type="spellStart"/>
      <w:r w:rsidRPr="004C296B">
        <w:t>пп</w:t>
      </w:r>
      <w:proofErr w:type="spellEnd"/>
      <w:r w:rsidRPr="004C296B">
        <w:t>. 4.3 п. 4 изложить в следующей редакции: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"Налоговая база определяется в отношении каждого земельного участка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настоящей статьей</w:t>
      </w:r>
      <w:proofErr w:type="gramStart"/>
      <w:r w:rsidRPr="004C296B">
        <w:t>.";</w:t>
      </w:r>
      <w:proofErr w:type="gramEnd"/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3) абзац четвертый </w:t>
      </w:r>
      <w:proofErr w:type="spellStart"/>
      <w:r w:rsidRPr="004C296B">
        <w:t>пп</w:t>
      </w:r>
      <w:proofErr w:type="spellEnd"/>
      <w:r w:rsidRPr="004C296B">
        <w:t>. 4.3 п. 4 изложить в следующей редакции и добавить следующим после него абзацем: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"Изменение кадастровой стоимости земельного участка вследствие изменения качественных и (или) количественных характеристик земельного участка учитывается при определении налоговой базы со дня внесения в Единый государственный реестр недвижимости сведений, являющихся основанием для определения кадастровой стоимости.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proofErr w:type="gramStart"/>
      <w:r w:rsidRPr="004C296B">
        <w:t>В случае изменения кадастровой стоимости земельного участка вследствие исправления технической ошибки в сведениях Единого государственного реестра недвижимости о величине кадастровой стоимости, а также в случае уменьшения кадастровой стоимости в связи с исправлением ошибок, допущенных при определении кадастровой стоимости, пересмотром кадастровой стоимости по решению комиссии по рассмотрению споров о результатах определения кадастровой стоимости или решению суда в случае недостоверности сведений, использованных</w:t>
      </w:r>
      <w:proofErr w:type="gramEnd"/>
      <w:r w:rsidRPr="004C296B">
        <w:t xml:space="preserve"> при определении кадастровой стоимости, сведения об измененной кадастровой стоимости, внесенные в Единый государственный реестр недвижимости, учитываются при </w:t>
      </w:r>
      <w:r w:rsidRPr="004C296B">
        <w:lastRenderedPageBreak/>
        <w:t>определении налоговой базы начиная с даты начала применения для целей налогообложения сведений об изменяемой кадастровой стоимости</w:t>
      </w:r>
      <w:proofErr w:type="gramStart"/>
      <w:r w:rsidRPr="004C296B">
        <w:t>.";</w:t>
      </w:r>
      <w:proofErr w:type="gramEnd"/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4) </w:t>
      </w:r>
      <w:proofErr w:type="spellStart"/>
      <w:r w:rsidRPr="004C296B">
        <w:t>пп</w:t>
      </w:r>
      <w:proofErr w:type="spellEnd"/>
      <w:r w:rsidRPr="004C296B">
        <w:t>. 4.7 п. 4 добавить статьями 9 и 10: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"9) физических лиц,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10) физических лиц, имеющих трех и более несовершеннолетних детей</w:t>
      </w:r>
      <w:proofErr w:type="gramStart"/>
      <w:r w:rsidRPr="004C296B">
        <w:t>.";</w:t>
      </w:r>
      <w:proofErr w:type="gramEnd"/>
    </w:p>
    <w:p w:rsidR="00FD4424" w:rsidRPr="004C296B" w:rsidRDefault="00FD4424">
      <w:pPr>
        <w:pStyle w:val="ConsPlusNormal"/>
        <w:spacing w:before="280"/>
        <w:ind w:firstLine="540"/>
        <w:jc w:val="both"/>
      </w:pPr>
      <w:r w:rsidRPr="004C296B">
        <w:t>5) абзац второй слова "до 1 ноября" заменить словами "не позднее 31 декабря";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абзац третий признать утратившим силу;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6) абзац четвертый </w:t>
      </w:r>
      <w:proofErr w:type="spellStart"/>
      <w:r w:rsidRPr="004C296B">
        <w:t>пп</w:t>
      </w:r>
      <w:proofErr w:type="spellEnd"/>
      <w:r w:rsidRPr="004C296B">
        <w:t>. 1) п. 7 изложить в следующей редакции: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"-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7) в </w:t>
      </w:r>
      <w:proofErr w:type="spellStart"/>
      <w:r w:rsidRPr="004C296B">
        <w:t>пп</w:t>
      </w:r>
      <w:proofErr w:type="spellEnd"/>
      <w:r w:rsidRPr="004C296B">
        <w:t>. 9.1 п. 9 слова "если иное не предусмотрено подпунктами 9.9 и 9.10 настоящего пункта" заменить словами "с учетом особенностей, установленных настоящим пунктом";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8) из </w:t>
      </w:r>
      <w:proofErr w:type="spellStart"/>
      <w:r w:rsidRPr="004C296B">
        <w:t>пп</w:t>
      </w:r>
      <w:proofErr w:type="spellEnd"/>
      <w:r w:rsidRPr="004C296B">
        <w:t>. 9.5 п. 9 исключить слова "по состоянию на 1 января года, являющегося налоговым периодом</w:t>
      </w:r>
      <w:proofErr w:type="gramStart"/>
      <w:r w:rsidRPr="004C296B">
        <w:t>.";</w:t>
      </w:r>
      <w:proofErr w:type="gramEnd"/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9) дополнить </w:t>
      </w:r>
      <w:proofErr w:type="spellStart"/>
      <w:r w:rsidRPr="004C296B">
        <w:t>пп</w:t>
      </w:r>
      <w:proofErr w:type="spellEnd"/>
      <w:r w:rsidRPr="004C296B">
        <w:t xml:space="preserve">. 9.8 п. 9 следующими словами "согласно условиям, указанным в </w:t>
      </w:r>
      <w:proofErr w:type="spellStart"/>
      <w:r w:rsidRPr="004C296B">
        <w:t>пп</w:t>
      </w:r>
      <w:proofErr w:type="spellEnd"/>
      <w:r w:rsidRPr="004C296B">
        <w:t>. 10 статьи 396 Налогового кодекса Российской Федерации</w:t>
      </w:r>
      <w:proofErr w:type="gramStart"/>
      <w:r w:rsidRPr="004C296B">
        <w:t>.";</w:t>
      </w:r>
      <w:proofErr w:type="gramEnd"/>
    </w:p>
    <w:p w:rsidR="00FD4424" w:rsidRPr="004C296B" w:rsidRDefault="00FD4424" w:rsidP="004C296B">
      <w:pPr>
        <w:pStyle w:val="ConsPlusNormal"/>
        <w:spacing w:before="220"/>
        <w:ind w:firstLine="540"/>
        <w:jc w:val="both"/>
      </w:pPr>
      <w:r w:rsidRPr="004C296B">
        <w:t xml:space="preserve">10) п. 9 добавить </w:t>
      </w:r>
      <w:proofErr w:type="spellStart"/>
      <w:r w:rsidRPr="004C296B">
        <w:t>пп</w:t>
      </w:r>
      <w:proofErr w:type="spellEnd"/>
      <w:r w:rsidRPr="004C296B">
        <w:t>. 9.12:</w:t>
      </w:r>
    </w:p>
    <w:p w:rsidR="00FD4424" w:rsidRPr="004C296B" w:rsidRDefault="00FD4424">
      <w:pPr>
        <w:pStyle w:val="ConsPlusNormal"/>
        <w:spacing w:before="280"/>
        <w:ind w:firstLine="540"/>
        <w:jc w:val="both"/>
      </w:pPr>
      <w:r w:rsidRPr="004C296B">
        <w:t>"9.12</w:t>
      </w:r>
      <w:proofErr w:type="gramStart"/>
      <w:r w:rsidRPr="004C296B">
        <w:t xml:space="preserve"> В</w:t>
      </w:r>
      <w:proofErr w:type="gramEnd"/>
      <w:r w:rsidRPr="004C296B">
        <w:t xml:space="preserve"> случае, если сумма налога, исчисленная в отношении земельного участка в соответствии с настоящей статьей (без учета положений </w:t>
      </w:r>
      <w:proofErr w:type="spellStart"/>
      <w:r w:rsidRPr="004C296B">
        <w:t>пп</w:t>
      </w:r>
      <w:proofErr w:type="spellEnd"/>
      <w:r w:rsidRPr="004C296B">
        <w:t xml:space="preserve">. 9.6, 9.6.1, абзаца пятого пункта 10 статьи 369 Налогового кодекса Российской Федерации), превышает сумму налога, исчисленную в отношении этого земельного участка (без учета положений </w:t>
      </w:r>
      <w:proofErr w:type="spellStart"/>
      <w:r w:rsidRPr="004C296B">
        <w:t>пп</w:t>
      </w:r>
      <w:proofErr w:type="spellEnd"/>
      <w:r w:rsidRPr="004C296B">
        <w:t xml:space="preserve">. 9.6, 9.6.1, абзаца пятого пункта 10 статьи 369 Налогового кодекса Российской Федерации) за предыдущий налоговый </w:t>
      </w:r>
      <w:proofErr w:type="gramStart"/>
      <w:r w:rsidRPr="004C296B">
        <w:t xml:space="preserve">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(без учета положений </w:t>
      </w:r>
      <w:proofErr w:type="spellStart"/>
      <w:r w:rsidRPr="004C296B">
        <w:t>пп</w:t>
      </w:r>
      <w:proofErr w:type="spellEnd"/>
      <w:r w:rsidRPr="004C296B">
        <w:t xml:space="preserve">. 9.6, 9.6.1, абзаца пятого пункта 10 статьи 369 Налогового кодекса Российской Федерации) за предыдущий налоговый период с учетом коэффициента 1,1, а также с учетом положений </w:t>
      </w:r>
      <w:proofErr w:type="spellStart"/>
      <w:r w:rsidRPr="004C296B">
        <w:t>пп</w:t>
      </w:r>
      <w:proofErr w:type="spellEnd"/>
      <w:r w:rsidRPr="004C296B">
        <w:t>. 9.6, 9.6.1, абзаца пятого пункта 10 статьи</w:t>
      </w:r>
      <w:proofErr w:type="gramEnd"/>
      <w:r w:rsidRPr="004C296B">
        <w:t xml:space="preserve"> 369 Налогового кодекса Российской Федерации, </w:t>
      </w:r>
      <w:proofErr w:type="gramStart"/>
      <w:r w:rsidRPr="004C296B">
        <w:t>примененных</w:t>
      </w:r>
      <w:proofErr w:type="gramEnd"/>
      <w:r w:rsidRPr="004C296B">
        <w:t xml:space="preserve"> к налоговому периоду, за который исчисляется сумма налога.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Положения настоящего пункта не применяются при исчислении налога с учетом положений </w:t>
      </w:r>
      <w:proofErr w:type="spellStart"/>
      <w:r w:rsidRPr="004C296B">
        <w:t>пп</w:t>
      </w:r>
      <w:proofErr w:type="spellEnd"/>
      <w:r w:rsidRPr="004C296B">
        <w:t xml:space="preserve">. 9.10 и </w:t>
      </w:r>
      <w:proofErr w:type="spellStart"/>
      <w:r w:rsidRPr="004C296B">
        <w:t>пп</w:t>
      </w:r>
      <w:proofErr w:type="spellEnd"/>
      <w:r w:rsidRPr="004C296B">
        <w:t>. 9.11 пункта 9.";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11) п. 10 дополнить </w:t>
      </w:r>
      <w:proofErr w:type="spellStart"/>
      <w:r w:rsidRPr="004C296B">
        <w:t>пп</w:t>
      </w:r>
      <w:proofErr w:type="spellEnd"/>
      <w:r w:rsidRPr="004C296B">
        <w:t>. 10.5 следующего содержания: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 xml:space="preserve">"10.5. </w:t>
      </w:r>
      <w:proofErr w:type="gramStart"/>
      <w:r w:rsidRPr="004C296B">
        <w:t xml:space="preserve">В целях обеспечения полноты уплаты налога налогоплательщиками-организациями составление, передача (направление) налоговыми органами указанным налогоплательщикам-организациям (их обособленным подразделениям) по месту нахождения принадлежащих им земельных участков сообщений об исчисленных налоговыми органами суммах налога, представление такими налогоплательщиками в налоговые органы пояснений и (или) документов, </w:t>
      </w:r>
      <w:r w:rsidRPr="004C296B">
        <w:lastRenderedPageBreak/>
        <w:t>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</w:t>
      </w:r>
      <w:proofErr w:type="gramEnd"/>
      <w:r w:rsidRPr="004C296B">
        <w:t xml:space="preserve"> </w:t>
      </w:r>
      <w:proofErr w:type="gramStart"/>
      <w:r w:rsidRPr="004C296B">
        <w:t>освобождения от уплаты налога, предусмотренных законодательством о налогах и сборах, рассмотрение налоговыми органами представленных такими налогоплательщиками пояснений и (или) документов и передача (направление) налоговыми органами таким налогоплательщикам уточненных сообщений об исчисленных суммах налога осуществляются в порядке и сроки, аналогичные порядку и срокам, предусмотренным пунктами 4 - 7 статьи 363 Налогового кодекса Российской Федерации.</w:t>
      </w:r>
      <w:proofErr w:type="gramEnd"/>
    </w:p>
    <w:p w:rsidR="00FD4424" w:rsidRPr="004C296B" w:rsidRDefault="00FD4424">
      <w:pPr>
        <w:pStyle w:val="ConsPlusNormal"/>
        <w:spacing w:before="220"/>
        <w:ind w:firstLine="540"/>
        <w:jc w:val="both"/>
      </w:pPr>
      <w:proofErr w:type="gramStart"/>
      <w:r w:rsidRPr="004C296B">
        <w:t>Налогоплательщику-организации направляется требование об уплате налога в соответствии с пунктом 1 статьи 70 Налогового кодекса Российской Федерации в случае, если выявлена недоимка по результатам рассмотрения налоговым органом представленных налогоплательщиком-организацией пояснений и (или) документов,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налогах</w:t>
      </w:r>
      <w:proofErr w:type="gramEnd"/>
      <w:r w:rsidRPr="004C296B">
        <w:t xml:space="preserve"> и </w:t>
      </w:r>
      <w:proofErr w:type="gramStart"/>
      <w:r w:rsidRPr="004C296B">
        <w:t>сборах</w:t>
      </w:r>
      <w:proofErr w:type="gramEnd"/>
      <w:r w:rsidRPr="004C296B">
        <w:t>, либо если недоимка выявлена при отсутствии необходимых пояснений и (или) документов.";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12) п. 11 признать утратившим силу.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2.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3. Действие данного решения распространяется на правоотношения, связанные с исчислением земельного налога с 1 января 2020 г.</w:t>
      </w:r>
    </w:p>
    <w:p w:rsidR="00FD4424" w:rsidRPr="004C296B" w:rsidRDefault="00FD4424">
      <w:pPr>
        <w:pStyle w:val="ConsPlusNormal"/>
        <w:spacing w:before="220"/>
        <w:ind w:firstLine="540"/>
        <w:jc w:val="both"/>
      </w:pPr>
      <w:r w:rsidRPr="004C296B">
        <w:t>4. Настоящее решение подлежит официальному опубликованию в средствах массовой информации и размещению на официальном интернет-сайте администрации муниципального образования городское поселение поселок Красная Горбатка.</w:t>
      </w:r>
    </w:p>
    <w:p w:rsidR="00FD4424" w:rsidRDefault="00FD4424">
      <w:pPr>
        <w:pStyle w:val="ConsPlusNormal"/>
        <w:jc w:val="both"/>
      </w:pPr>
      <w:bookmarkStart w:id="0" w:name="_GoBack"/>
      <w:bookmarkEnd w:id="0"/>
    </w:p>
    <w:p w:rsidR="008B18A7" w:rsidRDefault="008B18A7">
      <w:pPr>
        <w:pStyle w:val="ConsPlusNormal"/>
        <w:jc w:val="both"/>
      </w:pPr>
    </w:p>
    <w:p w:rsidR="008B18A7" w:rsidRDefault="008B18A7">
      <w:pPr>
        <w:pStyle w:val="ConsPlusNormal"/>
        <w:jc w:val="both"/>
      </w:pPr>
    </w:p>
    <w:p w:rsidR="00FD4424" w:rsidRDefault="00FD4424">
      <w:pPr>
        <w:pStyle w:val="ConsPlusNormal"/>
        <w:jc w:val="right"/>
      </w:pPr>
      <w:r>
        <w:t>Глава муниципального образования</w:t>
      </w:r>
    </w:p>
    <w:p w:rsidR="00FD4424" w:rsidRDefault="00FD4424">
      <w:pPr>
        <w:pStyle w:val="ConsPlusNormal"/>
        <w:jc w:val="right"/>
      </w:pPr>
      <w:r>
        <w:t>городское поселение поселок</w:t>
      </w:r>
    </w:p>
    <w:p w:rsidR="00FD4424" w:rsidRDefault="00FD4424">
      <w:pPr>
        <w:pStyle w:val="ConsPlusNormal"/>
        <w:jc w:val="right"/>
      </w:pPr>
      <w:r>
        <w:t>Красная Горбатка</w:t>
      </w:r>
    </w:p>
    <w:p w:rsidR="00FD4424" w:rsidRDefault="00FD4424">
      <w:pPr>
        <w:pStyle w:val="ConsPlusNormal"/>
        <w:jc w:val="right"/>
      </w:pPr>
      <w:r>
        <w:t>В.И.АНФИМОВ</w:t>
      </w:r>
    </w:p>
    <w:p w:rsidR="00FD4424" w:rsidRDefault="00FD4424">
      <w:pPr>
        <w:pStyle w:val="ConsPlusNormal"/>
        <w:jc w:val="both"/>
      </w:pPr>
    </w:p>
    <w:p w:rsidR="00FD4424" w:rsidRDefault="00FD4424">
      <w:pPr>
        <w:pStyle w:val="ConsPlusNormal"/>
        <w:jc w:val="both"/>
      </w:pPr>
    </w:p>
    <w:p w:rsidR="00FD4424" w:rsidRDefault="00FD44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8B18A7"/>
    <w:sectPr w:rsidR="00C5721C" w:rsidSect="00E85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424"/>
    <w:rsid w:val="001D5427"/>
    <w:rsid w:val="004C296B"/>
    <w:rsid w:val="00755FA4"/>
    <w:rsid w:val="008B18A7"/>
    <w:rsid w:val="00991282"/>
    <w:rsid w:val="00E538AE"/>
    <w:rsid w:val="00FD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4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4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44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4</cp:revision>
  <dcterms:created xsi:type="dcterms:W3CDTF">2019-11-07T09:09:00Z</dcterms:created>
  <dcterms:modified xsi:type="dcterms:W3CDTF">2019-11-07T10:56:00Z</dcterms:modified>
</cp:coreProperties>
</file>